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62" w:rsidRPr="00FE1E62" w:rsidRDefault="00FE1E62" w:rsidP="00FE1E62">
      <w:pPr>
        <w:jc w:val="right"/>
        <w:rPr>
          <w:rFonts w:ascii="Calibri" w:eastAsia="Calibri" w:hAnsi="Calibri" w:cs="Times New Roman"/>
          <w:b/>
          <w:noProof/>
          <w:lang w:eastAsia="ru-RU"/>
        </w:rPr>
      </w:pPr>
      <w:bookmarkStart w:id="0" w:name="bookmark0"/>
      <w:r w:rsidRPr="00FE1E62">
        <w:rPr>
          <w:rFonts w:ascii="Calibri" w:eastAsia="Calibri" w:hAnsi="Calibri" w:cs="Times New Roman"/>
          <w:b/>
          <w:noProof/>
          <w:lang w:eastAsia="ru-RU"/>
        </w:rPr>
        <w:t>Утверждаю:</w:t>
      </w:r>
    </w:p>
    <w:p w:rsidR="00FE1E62" w:rsidRPr="00FE1E62" w:rsidRDefault="00FE1E62" w:rsidP="00FE1E62">
      <w:pPr>
        <w:jc w:val="right"/>
        <w:rPr>
          <w:rFonts w:ascii="Calibri" w:eastAsia="Calibri" w:hAnsi="Calibri" w:cs="Times New Roman"/>
          <w:b/>
          <w:noProof/>
          <w:lang w:eastAsia="ru-RU"/>
        </w:rPr>
      </w:pPr>
      <w:r w:rsidRPr="00FE1E62">
        <w:rPr>
          <w:rFonts w:ascii="Calibri" w:eastAsia="Calibri" w:hAnsi="Calibri" w:cs="Times New Roman"/>
          <w:b/>
          <w:noProof/>
          <w:lang w:eastAsia="ru-RU"/>
        </w:rPr>
        <w:t>Директор МБОУ ООШ д. Курама</w:t>
      </w:r>
    </w:p>
    <w:p w:rsidR="00FE1E62" w:rsidRPr="00FE1E62" w:rsidRDefault="00FE1E62" w:rsidP="00FE1E62">
      <w:pPr>
        <w:jc w:val="right"/>
        <w:rPr>
          <w:rFonts w:ascii="Calibri" w:eastAsia="Calibri" w:hAnsi="Calibri" w:cs="Times New Roman"/>
          <w:b/>
          <w:noProof/>
          <w:lang w:eastAsia="ru-RU"/>
        </w:rPr>
      </w:pPr>
      <w:r w:rsidRPr="00FE1E62">
        <w:rPr>
          <w:rFonts w:ascii="Calibri" w:eastAsia="Calibri" w:hAnsi="Calibri" w:cs="Times New Roman"/>
          <w:b/>
          <w:noProof/>
          <w:lang w:eastAsia="ru-RU"/>
        </w:rPr>
        <w:t>/ Г.М.Ибрагимова</w:t>
      </w:r>
    </w:p>
    <w:p w:rsidR="00FE1E62" w:rsidRPr="00FE1E62" w:rsidRDefault="002742C5" w:rsidP="00FE1E62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ru-RU"/>
        </w:rPr>
        <w:t>Приказ№58   от «25 »мая 2020</w:t>
      </w:r>
      <w:r w:rsidR="00FE1E62" w:rsidRPr="00FE1E62">
        <w:rPr>
          <w:rFonts w:ascii="Calibri" w:eastAsia="Calibri" w:hAnsi="Calibri" w:cs="Times New Roman"/>
          <w:b/>
          <w:noProof/>
          <w:lang w:eastAsia="ru-RU"/>
        </w:rPr>
        <w:t xml:space="preserve"> г.</w:t>
      </w:r>
    </w:p>
    <w:p w:rsidR="00FE1E62" w:rsidRPr="00FE1E62" w:rsidRDefault="00FE1E62" w:rsidP="00FE1E62">
      <w:pPr>
        <w:jc w:val="right"/>
        <w:rPr>
          <w:rFonts w:ascii="Calibri" w:eastAsia="Calibri" w:hAnsi="Calibri" w:cs="Times New Roman"/>
        </w:rPr>
      </w:pPr>
    </w:p>
    <w:p w:rsidR="00FE1E62" w:rsidRPr="00FE1E62" w:rsidRDefault="00FE1E62" w:rsidP="00FE1E62">
      <w:pPr>
        <w:jc w:val="right"/>
        <w:rPr>
          <w:rFonts w:ascii="Calibri" w:eastAsia="Calibri" w:hAnsi="Calibri" w:cs="Times New Roman"/>
        </w:rPr>
      </w:pPr>
    </w:p>
    <w:p w:rsidR="00FE1E62" w:rsidRPr="00FE1E62" w:rsidRDefault="00FE1E62" w:rsidP="00FE1E62">
      <w:pPr>
        <w:jc w:val="right"/>
        <w:rPr>
          <w:rFonts w:ascii="Calibri" w:eastAsia="Calibri" w:hAnsi="Calibri" w:cs="Times New Roman"/>
        </w:rPr>
      </w:pPr>
    </w:p>
    <w:p w:rsidR="00FE1E62" w:rsidRPr="00FE1E62" w:rsidRDefault="00FE1E62" w:rsidP="00FE1E62">
      <w:pPr>
        <w:jc w:val="right"/>
        <w:rPr>
          <w:rFonts w:ascii="Calibri" w:eastAsia="Calibri" w:hAnsi="Calibri" w:cs="Times New Roman"/>
        </w:rPr>
      </w:pPr>
    </w:p>
    <w:p w:rsidR="00FE1E62" w:rsidRPr="00FE1E62" w:rsidRDefault="00FE1E62" w:rsidP="00FE1E62">
      <w:pPr>
        <w:jc w:val="right"/>
        <w:rPr>
          <w:rFonts w:ascii="Calibri" w:eastAsia="Calibri" w:hAnsi="Calibri" w:cs="Times New Roman"/>
        </w:rPr>
      </w:pPr>
    </w:p>
    <w:p w:rsidR="00FE1E62" w:rsidRPr="00FE1E62" w:rsidRDefault="00FE1E62" w:rsidP="00FE1E62">
      <w:pPr>
        <w:jc w:val="right"/>
        <w:rPr>
          <w:rFonts w:ascii="Calibri" w:eastAsia="Calibri" w:hAnsi="Calibri" w:cs="Times New Roman"/>
        </w:rPr>
      </w:pPr>
    </w:p>
    <w:p w:rsidR="00FE1E62" w:rsidRPr="00FE1E62" w:rsidRDefault="00FE1E62" w:rsidP="00FE1E62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FE1E62">
        <w:rPr>
          <w:rFonts w:ascii="Times New Roman" w:eastAsia="Calibri" w:hAnsi="Times New Roman" w:cs="Times New Roman"/>
          <w:caps/>
          <w:sz w:val="28"/>
          <w:szCs w:val="28"/>
        </w:rPr>
        <w:t xml:space="preserve">учебный план муниципального бюджетного общеобразовательного учреждения основная общеобразовательная школа деревни курама    муниципального района учалинский район                    </w:t>
      </w:r>
      <w:r w:rsidR="002742C5">
        <w:rPr>
          <w:rFonts w:ascii="Times New Roman" w:eastAsia="Calibri" w:hAnsi="Times New Roman" w:cs="Times New Roman"/>
          <w:caps/>
          <w:sz w:val="28"/>
          <w:szCs w:val="28"/>
        </w:rPr>
        <w:t xml:space="preserve"> республики башкортостан на 2020-2021</w:t>
      </w:r>
      <w:r w:rsidRPr="00FE1E62">
        <w:rPr>
          <w:rFonts w:ascii="Times New Roman" w:eastAsia="Calibri" w:hAnsi="Times New Roman" w:cs="Times New Roman"/>
          <w:caps/>
          <w:sz w:val="28"/>
          <w:szCs w:val="28"/>
        </w:rPr>
        <w:t xml:space="preserve"> учебный год</w:t>
      </w:r>
    </w:p>
    <w:p w:rsidR="00FE1E62" w:rsidRPr="00FE1E62" w:rsidRDefault="00FE1E62" w:rsidP="00FE1E62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ОСНОВНОЕ</w:t>
      </w:r>
      <w:r w:rsidRPr="00FE1E62">
        <w:rPr>
          <w:rFonts w:ascii="Times New Roman" w:eastAsia="Calibri" w:hAnsi="Times New Roman" w:cs="Times New Roman"/>
          <w:caps/>
          <w:sz w:val="28"/>
          <w:szCs w:val="28"/>
        </w:rPr>
        <w:t xml:space="preserve"> ОБЩЕЕ ОБРАЗОВАНИЕ</w:t>
      </w:r>
    </w:p>
    <w:p w:rsidR="00FE1E62" w:rsidRPr="00FE1E62" w:rsidRDefault="00FE1E62" w:rsidP="00FE1E62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E1E62" w:rsidRPr="00FE1E62" w:rsidRDefault="00FE1E62" w:rsidP="00FE1E62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E1E62" w:rsidRPr="00FE1E62" w:rsidRDefault="00FE1E62" w:rsidP="00FE1E62">
      <w:pPr>
        <w:spacing w:after="0" w:line="240" w:lineRule="auto"/>
        <w:rPr>
          <w:rFonts w:ascii="Calibri" w:eastAsia="Calibri" w:hAnsi="Calibri" w:cs="Times New Roman"/>
        </w:rPr>
      </w:pPr>
    </w:p>
    <w:p w:rsidR="00FE1E62" w:rsidRPr="00FE1E62" w:rsidRDefault="00FE1E62" w:rsidP="00FE1E62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E1E62" w:rsidRPr="00FE1E62" w:rsidRDefault="00FE1E62" w:rsidP="00FE1E62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E1E62" w:rsidRPr="00FE1E62" w:rsidRDefault="00FE1E62" w:rsidP="00FE1E62">
      <w:pPr>
        <w:rPr>
          <w:rFonts w:ascii="Times New Roman" w:eastAsia="Calibri" w:hAnsi="Times New Roman" w:cs="Times New Roman"/>
          <w:b/>
        </w:rPr>
      </w:pPr>
    </w:p>
    <w:p w:rsidR="00FE1E62" w:rsidRPr="00FE1E62" w:rsidRDefault="00FE1E62" w:rsidP="00FE1E62">
      <w:pPr>
        <w:rPr>
          <w:rFonts w:ascii="Times New Roman" w:eastAsia="Calibri" w:hAnsi="Times New Roman" w:cs="Times New Roman"/>
          <w:b/>
        </w:rPr>
      </w:pPr>
    </w:p>
    <w:p w:rsidR="00FE1E62" w:rsidRPr="00FE1E62" w:rsidRDefault="00FE1E62" w:rsidP="00FE1E62">
      <w:pPr>
        <w:rPr>
          <w:rFonts w:ascii="Times New Roman" w:eastAsia="Calibri" w:hAnsi="Times New Roman" w:cs="Times New Roman"/>
          <w:b/>
        </w:rPr>
      </w:pPr>
    </w:p>
    <w:p w:rsidR="00FE1E62" w:rsidRPr="00FE1E62" w:rsidRDefault="00FE1E62" w:rsidP="00FE1E62">
      <w:pPr>
        <w:rPr>
          <w:rFonts w:ascii="Times New Roman" w:eastAsia="Calibri" w:hAnsi="Times New Roman" w:cs="Times New Roman"/>
          <w:b/>
        </w:rPr>
      </w:pPr>
    </w:p>
    <w:p w:rsidR="00FE1E62" w:rsidRPr="00FE1E62" w:rsidRDefault="00FE1E62" w:rsidP="00FE1E62">
      <w:pPr>
        <w:jc w:val="right"/>
        <w:rPr>
          <w:rFonts w:ascii="Times New Roman" w:eastAsia="Calibri" w:hAnsi="Times New Roman" w:cs="Times New Roman"/>
        </w:rPr>
      </w:pPr>
      <w:r w:rsidRPr="00FE1E62">
        <w:rPr>
          <w:rFonts w:ascii="Times New Roman" w:eastAsia="Calibri" w:hAnsi="Times New Roman" w:cs="Times New Roman"/>
        </w:rPr>
        <w:t xml:space="preserve">Рассмотрено на заседании </w:t>
      </w:r>
    </w:p>
    <w:p w:rsidR="00FE1E62" w:rsidRPr="00FE1E62" w:rsidRDefault="00FE1E62" w:rsidP="00FE1E62">
      <w:pPr>
        <w:jc w:val="right"/>
        <w:rPr>
          <w:rFonts w:ascii="Times New Roman" w:eastAsia="Calibri" w:hAnsi="Times New Roman" w:cs="Times New Roman"/>
        </w:rPr>
      </w:pPr>
      <w:r w:rsidRPr="00FE1E62">
        <w:rPr>
          <w:rFonts w:ascii="Times New Roman" w:eastAsia="Calibri" w:hAnsi="Times New Roman" w:cs="Times New Roman"/>
        </w:rPr>
        <w:t>педагогического совета</w:t>
      </w:r>
    </w:p>
    <w:p w:rsidR="00FE1E62" w:rsidRPr="00FE1E62" w:rsidRDefault="002742C5" w:rsidP="00FE1E62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12  от «25» мая 2020</w:t>
      </w:r>
      <w:r w:rsidR="00FE1E62" w:rsidRPr="00FE1E62">
        <w:rPr>
          <w:rFonts w:ascii="Times New Roman" w:eastAsia="Calibri" w:hAnsi="Times New Roman" w:cs="Times New Roman"/>
        </w:rPr>
        <w:t xml:space="preserve"> г.</w:t>
      </w:r>
    </w:p>
    <w:p w:rsidR="00FE1E62" w:rsidRDefault="00FE1E62" w:rsidP="005E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A24" w:rsidRPr="005E5A24" w:rsidRDefault="005E5A24" w:rsidP="005E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Учебные планы для 5-9</w:t>
      </w:r>
      <w:r w:rsidRPr="005E5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классов, реализующих ФГОС ООО,</w:t>
      </w:r>
      <w:bookmarkEnd w:id="0"/>
    </w:p>
    <w:p w:rsidR="005E5A24" w:rsidRPr="005E5A24" w:rsidRDefault="005E5A24" w:rsidP="005E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1"/>
      <w:r w:rsidRPr="005E5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МБОУ </w:t>
      </w:r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ООШ 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Курама</w:t>
      </w:r>
      <w:proofErr w:type="spellEnd"/>
    </w:p>
    <w:p w:rsidR="005E5A24" w:rsidRPr="005E5A24" w:rsidRDefault="005E5A24" w:rsidP="005E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Учалинский район </w:t>
      </w:r>
      <w:r w:rsidR="00274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Башкортостан на 2020-2021</w:t>
      </w:r>
      <w:r w:rsidRPr="005E5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bookmarkEnd w:id="2"/>
    </w:p>
    <w:p w:rsidR="005E5A24" w:rsidRPr="005E5A24" w:rsidRDefault="005E5A24" w:rsidP="005E5A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bookmark3"/>
      <w:proofErr w:type="spellStart"/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Норматовно</w:t>
      </w:r>
      <w:proofErr w:type="spellEnd"/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-правовая база</w:t>
      </w:r>
      <w:bookmarkEnd w:id="3"/>
    </w:p>
    <w:p w:rsidR="005E5A24" w:rsidRDefault="005E5A24" w:rsidP="0070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план разработан на основе федеральных и региональных документов:</w:t>
      </w:r>
    </w:p>
    <w:p w:rsidR="005F34CC" w:rsidRPr="005F34CC" w:rsidRDefault="005F34CC" w:rsidP="005F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Федерального закона от 29.12.2012 № 273-ФЗ «Об образовании в Российской Федерации»;</w:t>
      </w:r>
    </w:p>
    <w:p w:rsidR="005F34CC" w:rsidRPr="005F34CC" w:rsidRDefault="005F34CC" w:rsidP="005F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Закона Республики Башкортостан от 01.07.2013г «Об образовании в Республике Башкортостан»;</w:t>
      </w:r>
    </w:p>
    <w:p w:rsidR="005F34CC" w:rsidRPr="005F34CC" w:rsidRDefault="005F34CC" w:rsidP="005F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Закона Российской Федерации от 25.10.1991г. №29-1807-1 «О языках народов Российской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Федерации»;</w:t>
      </w:r>
    </w:p>
    <w:p w:rsidR="005F34CC" w:rsidRPr="005F34CC" w:rsidRDefault="005F34CC" w:rsidP="005F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Закона Республики Башкортостан от 15.02.1999г.№216-з «О языках народов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Башкортостан»;</w:t>
      </w:r>
    </w:p>
    <w:p w:rsidR="005F34CC" w:rsidRPr="005F34CC" w:rsidRDefault="005F34CC" w:rsidP="005F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Приказа Министерства образования и науки Российской Федерации от 17.12.2010г. № 1897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Об утверждении Федерального государственного образовательного стандарта основного общего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образования»;</w:t>
      </w:r>
    </w:p>
    <w:p w:rsidR="005F34CC" w:rsidRPr="005F34CC" w:rsidRDefault="005F34CC" w:rsidP="005F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-Санитарно-эпидемиологических правил и нормативов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 2.4.2. 2821-10"Санитарно-эпидемиологические требования к условиям и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в общеобразовательных учреждениях" утвержденных постановлением Главного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санитарного врача РФ от 29 декабря 2010 г. N 189;</w:t>
      </w:r>
    </w:p>
    <w:p w:rsidR="005F34CC" w:rsidRPr="005F34CC" w:rsidRDefault="005F34CC" w:rsidP="005F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Письма </w:t>
      </w:r>
      <w:proofErr w:type="spellStart"/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25.05.2015г № 08-761 « Об изучении предметных областей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Основы религиозных культур и светской этики» и «Основы духовно-нравственной культуры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народов России»»;</w:t>
      </w:r>
    </w:p>
    <w:p w:rsidR="005F34CC" w:rsidRPr="005F34CC" w:rsidRDefault="005F34CC" w:rsidP="005F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Письма </w:t>
      </w:r>
      <w:proofErr w:type="spellStart"/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от 8.10.2010 № ИК-1494/19 «О введении третьего часа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 культуры»;</w:t>
      </w:r>
    </w:p>
    <w:p w:rsidR="00705222" w:rsidRDefault="005F34CC" w:rsidP="00705222">
      <w:pPr>
        <w:pStyle w:val="Default"/>
        <w:jc w:val="both"/>
        <w:rPr>
          <w:color w:val="auto"/>
          <w:sz w:val="28"/>
          <w:szCs w:val="28"/>
        </w:rPr>
      </w:pPr>
      <w:bookmarkStart w:id="4" w:name="bookmark4"/>
      <w:r>
        <w:rPr>
          <w:color w:val="auto"/>
          <w:sz w:val="28"/>
          <w:szCs w:val="28"/>
        </w:rPr>
        <w:t xml:space="preserve">- </w:t>
      </w:r>
      <w:r w:rsidR="00705222">
        <w:rPr>
          <w:color w:val="auto"/>
          <w:sz w:val="28"/>
          <w:szCs w:val="28"/>
        </w:rPr>
        <w:t xml:space="preserve"> Устав</w:t>
      </w:r>
      <w:r>
        <w:rPr>
          <w:color w:val="auto"/>
          <w:sz w:val="28"/>
          <w:szCs w:val="28"/>
        </w:rPr>
        <w:t>а</w:t>
      </w:r>
      <w:r w:rsidR="00705222">
        <w:rPr>
          <w:color w:val="auto"/>
          <w:sz w:val="28"/>
          <w:szCs w:val="28"/>
        </w:rPr>
        <w:t xml:space="preserve"> МБОУ ООШ д. </w:t>
      </w:r>
      <w:proofErr w:type="spellStart"/>
      <w:r w:rsidR="00705222">
        <w:rPr>
          <w:color w:val="auto"/>
          <w:sz w:val="28"/>
          <w:szCs w:val="28"/>
        </w:rPr>
        <w:t>Курама</w:t>
      </w:r>
      <w:proofErr w:type="spellEnd"/>
      <w:r w:rsidR="00705222">
        <w:rPr>
          <w:color w:val="auto"/>
          <w:sz w:val="28"/>
          <w:szCs w:val="28"/>
        </w:rPr>
        <w:t xml:space="preserve"> МР Учалинский район РБ; </w:t>
      </w:r>
    </w:p>
    <w:p w:rsidR="00705222" w:rsidRDefault="005F34CC" w:rsidP="007052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Основной образовательной программ</w:t>
      </w:r>
      <w:proofErr w:type="gramStart"/>
      <w:r>
        <w:rPr>
          <w:color w:val="auto"/>
          <w:sz w:val="28"/>
          <w:szCs w:val="28"/>
        </w:rPr>
        <w:t>ы</w:t>
      </w:r>
      <w:r w:rsidR="00705222">
        <w:rPr>
          <w:color w:val="auto"/>
          <w:sz w:val="28"/>
          <w:szCs w:val="28"/>
        </w:rPr>
        <w:t xml:space="preserve"> ООО</w:t>
      </w:r>
      <w:proofErr w:type="gramEnd"/>
      <w:r w:rsidR="00705222">
        <w:rPr>
          <w:color w:val="auto"/>
          <w:sz w:val="28"/>
          <w:szCs w:val="28"/>
        </w:rPr>
        <w:t xml:space="preserve"> МБОУ ООШ д. </w:t>
      </w:r>
      <w:proofErr w:type="spellStart"/>
      <w:r w:rsidR="00705222">
        <w:rPr>
          <w:color w:val="auto"/>
          <w:sz w:val="28"/>
          <w:szCs w:val="28"/>
        </w:rPr>
        <w:t>Курама</w:t>
      </w:r>
      <w:proofErr w:type="spellEnd"/>
      <w:r w:rsidR="00705222">
        <w:rPr>
          <w:color w:val="auto"/>
          <w:sz w:val="28"/>
          <w:szCs w:val="28"/>
        </w:rPr>
        <w:t xml:space="preserve"> МР Учалинский район РБ; </w:t>
      </w:r>
    </w:p>
    <w:p w:rsidR="00705222" w:rsidRDefault="005F34CC" w:rsidP="007052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05222">
        <w:rPr>
          <w:color w:val="auto"/>
          <w:sz w:val="28"/>
          <w:szCs w:val="28"/>
        </w:rPr>
        <w:t xml:space="preserve"> «Положение о формах, периодичности и порядке текущего контроля успеваемости и промежуточной аттестации учащихся МБОУ ООШ д. </w:t>
      </w:r>
      <w:proofErr w:type="spellStart"/>
      <w:r w:rsidR="00705222">
        <w:rPr>
          <w:color w:val="auto"/>
          <w:sz w:val="28"/>
          <w:szCs w:val="28"/>
        </w:rPr>
        <w:t>Курама</w:t>
      </w:r>
      <w:proofErr w:type="spellEnd"/>
      <w:r w:rsidR="00705222">
        <w:rPr>
          <w:color w:val="auto"/>
          <w:sz w:val="28"/>
          <w:szCs w:val="28"/>
        </w:rPr>
        <w:t xml:space="preserve"> МР Учалинский район Республики Башкортостан». </w:t>
      </w:r>
    </w:p>
    <w:p w:rsidR="0050651F" w:rsidRDefault="0050651F" w:rsidP="00705222">
      <w:pPr>
        <w:pStyle w:val="Default"/>
        <w:jc w:val="both"/>
        <w:rPr>
          <w:color w:val="auto"/>
          <w:sz w:val="28"/>
          <w:szCs w:val="28"/>
        </w:rPr>
      </w:pPr>
    </w:p>
    <w:p w:rsidR="005E5A24" w:rsidRPr="005E5A24" w:rsidRDefault="005E5A24" w:rsidP="00D93B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bookmarkEnd w:id="4"/>
    </w:p>
    <w:p w:rsidR="005E5A24" w:rsidRPr="005E5A24" w:rsidRDefault="00D93BE0" w:rsidP="00D93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5-9</w:t>
      </w:r>
      <w:r w:rsidR="005E5A24"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является частью основной образовательной программы основного общего образования, обеспечивает реализацию требований федерального государственного образовательного стандарта основного общего образования (далее - ФГОС ООО) и </w:t>
      </w:r>
      <w:r w:rsidR="005E5A24"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определяет предметные области, состав учебных предметов, максимально допустимую недельную нагрузку учащихся.</w:t>
      </w:r>
    </w:p>
    <w:p w:rsidR="005E5A24" w:rsidRPr="005E5A24" w:rsidRDefault="005E5A24" w:rsidP="00D93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составлен в соответствии с пунктом 9 раздела 10 санитарно</w:t>
      </w:r>
      <w:r w:rsidR="00D93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эпидемиологических требований к условиям и организации обучения (СанПиН 2.4.2.2821-10, утверждённый Постановлением Главного государственного санитарного врача от 29.12.10 №189, зарегистрировано Министерством юстиции РФ 03.03.11 регистрационный номер 19993). Продолжительность</w:t>
      </w:r>
      <w:r w:rsidR="00D93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(академический час) в 5-9</w:t>
      </w:r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не превышает 45 минут.</w:t>
      </w:r>
    </w:p>
    <w:p w:rsidR="005E5A24" w:rsidRPr="005E5A24" w:rsidRDefault="005E5A24" w:rsidP="00D93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основного общего образования ориентирован на 5-летний нормативный срок освоения образовательных программ основного общего образования. Продолжительность учебного года на уровне общего образования</w:t>
      </w:r>
      <w:r w:rsidR="00D93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35 учебных недель. Обучение организовано по пятидневной учебной неделе.</w:t>
      </w:r>
    </w:p>
    <w:p w:rsidR="005E5A24" w:rsidRPr="005E5A24" w:rsidRDefault="005E5A24" w:rsidP="00D93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основного общего образования, реализующий ФГОС ООО, состоит из двух частей - обязательной части и части, формируемой участниками образовательного процесса. Обязательная часть представлена предметными областями «Русский язык и литература», «Родной язык и родная литература», «Иностранные языки», «Математика и информатика», «Общественно-научные предметы», «Основы духовно-нравственной культуры народов России»», «Естественно-научные предметы», «Искусство», «Технология», «Физическая культура и Основы безопасности жизнедеятельности».</w:t>
      </w:r>
    </w:p>
    <w:p w:rsidR="005E5A24" w:rsidRPr="005E5A24" w:rsidRDefault="005E5A24" w:rsidP="00D93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ст. 44 ФЗ-273 выбор для изучения родного башкирского языка и родной башкирской литературы осуществляется с учетом мнения родителей (законных представителей) учащихся на основании заявлений, мнения обучающихся. </w:t>
      </w:r>
    </w:p>
    <w:p w:rsidR="005E5A24" w:rsidRPr="005E5A24" w:rsidRDefault="005E5A24" w:rsidP="00D93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</w:t>
      </w:r>
      <w:r w:rsidR="00D93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час физической культуры в 5-9</w:t>
      </w:r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изучается за счет часов внеурочной деятельности.</w:t>
      </w:r>
    </w:p>
    <w:p w:rsidR="005E5A24" w:rsidRPr="005E5A24" w:rsidRDefault="005E5A24" w:rsidP="00D93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основного общего образования введено изучение немецкого языка в качестве второго инос</w:t>
      </w:r>
      <w:r w:rsidR="005F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транного языка (немецкого) в </w:t>
      </w:r>
      <w:r w:rsidR="0070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классах. Второй иностранный язык (немецкий) выбран с учетом мнения родителей (законных представителей) учащихся (на основании заявлений) и мнения обучающихся.</w:t>
      </w:r>
    </w:p>
    <w:p w:rsidR="005E5A24" w:rsidRDefault="005E5A24" w:rsidP="00D93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ст.44 ФЗ-273 «Об образовании в Российской Федерации» часы части, формируемой участниками образовательных отношений, распределены в соответствии с решением коллегиальных органов следующим </w:t>
      </w:r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образом:</w:t>
      </w:r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72D73" w:rsidRDefault="00D72D73" w:rsidP="00D93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D73" w:rsidRDefault="00D72D73" w:rsidP="00D93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CB1" w:rsidRDefault="00150CB1" w:rsidP="00D93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CB1" w:rsidRDefault="00150CB1" w:rsidP="00D93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CB1" w:rsidRDefault="00150CB1" w:rsidP="00D93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875"/>
        <w:gridCol w:w="953"/>
        <w:gridCol w:w="910"/>
        <w:gridCol w:w="785"/>
        <w:gridCol w:w="845"/>
        <w:gridCol w:w="1276"/>
      </w:tblGrid>
      <w:tr w:rsidR="003C0983" w:rsidRPr="00AD3131" w:rsidTr="004D5964">
        <w:trPr>
          <w:trHeight w:val="313"/>
          <w:jc w:val="center"/>
        </w:trPr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C0983" w:rsidRPr="00AD3131" w:rsidRDefault="003C0983" w:rsidP="004D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983" w:rsidRPr="00AD3131" w:rsidRDefault="003C0983" w:rsidP="004D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                               Классы</w:t>
            </w:r>
          </w:p>
        </w:tc>
        <w:tc>
          <w:tcPr>
            <w:tcW w:w="5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83" w:rsidRPr="00AD3131" w:rsidRDefault="003C0983" w:rsidP="004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C0983" w:rsidRPr="00AD3131" w:rsidTr="004D5964">
        <w:trPr>
          <w:trHeight w:val="313"/>
          <w:jc w:val="center"/>
        </w:trPr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83" w:rsidRPr="00AD3131" w:rsidRDefault="003C0983" w:rsidP="004D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83" w:rsidRPr="00AD3131" w:rsidRDefault="003C0983" w:rsidP="004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83" w:rsidRPr="00AD3131" w:rsidRDefault="003C0983" w:rsidP="004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83" w:rsidRPr="00AD3131" w:rsidRDefault="003C0983" w:rsidP="004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</w:t>
            </w:r>
            <w:r w:rsidRPr="00AD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83" w:rsidRPr="00AD3131" w:rsidRDefault="003C0983" w:rsidP="004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D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83" w:rsidRPr="009576AE" w:rsidRDefault="003C0983" w:rsidP="004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83" w:rsidRPr="00AD3131" w:rsidRDefault="003C0983" w:rsidP="004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5A1F61" w:rsidRPr="00AD3131" w:rsidTr="0026773D">
        <w:trPr>
          <w:trHeight w:val="313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Родной башкирский  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A1F61" w:rsidRPr="00AD3131" w:rsidTr="0026773D">
        <w:trPr>
          <w:trHeight w:val="313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Родная башкирская литература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A1F61" w:rsidRPr="00AD3131" w:rsidTr="0026773D">
        <w:trPr>
          <w:trHeight w:val="313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A1F61" w:rsidRPr="00AD3131" w:rsidTr="0026773D">
        <w:trPr>
          <w:trHeight w:val="313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A1F61" w:rsidRPr="00AD3131" w:rsidTr="0026773D">
        <w:trPr>
          <w:trHeight w:val="313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A1F61" w:rsidRPr="00AD3131" w:rsidTr="0026773D">
        <w:trPr>
          <w:trHeight w:val="313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1" w:rsidRPr="00AD3131" w:rsidRDefault="005A1F61" w:rsidP="004D59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1" w:rsidRPr="00AD3131" w:rsidRDefault="005A1F61" w:rsidP="004D59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формируемой участниками образовательных отношений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знаний, умений и навыков, обеспечивающим возможности продолжения образования, а также национально-региональный компонент республиканского образовательного стандарта, который отражает особенности республики.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уровне образования в рамках федерального государственного образовательного стандарта изучаются следующие предметы: «Русский язык», «Литература», «Родной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башкирский 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язык», «Родная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башкирская 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литература»,  «Иностранный язык» (английский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язык), «Второй иностранный язык» (немецкий язык), «Математика», «Информатика и ИКТ»,  «История», «Обществознание», «ОДНКНР» «География», «Физика», «Химия», «Биология»,  «Музыка», «Изобразительное искусство», «Технология», «Физическая культура».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«Русский язык» состоит из о</w:t>
      </w:r>
      <w:r w:rsidR="0052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бязательной части в количестве 3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</w:t>
      </w:r>
      <w:r w:rsidR="0052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для 5 класса, 3-х часов для 6 класса, 2 часов для 7 класса, 2 часа для 8 класса, 3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для 9 класса и части формируемой участниками образовательного проце</w:t>
      </w:r>
      <w:r w:rsidR="0052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 в количестве 1 часа для 5-7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входящая в программу обязательной части, оценочная. 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Изучение русского языка направлено на развитие речи, мышления 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языку.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Учебный предмет «Литература» состоит из обязательной части в </w:t>
      </w:r>
      <w:r w:rsidR="0052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 2-х часов для 5-7, 9 классов, 1 часа для 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классов, и части формируемой участниками образовательного </w:t>
      </w:r>
      <w:r w:rsidR="0052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в количестве 1 часа с 8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-9 классах, входящая в программу обязательной части, оценочная.     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Изучение предмета «Литература» ориентировано на формирование  и совершенствование всех видов речевой деятельности школьника (слушание, чтение, говорение, письмо, различные виды пересказа), формирование терминологического словаря школьника,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Учебные предметы «Родной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башкирский 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язык» и «Родная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башкирская 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литература» состоят из обязательной части в количестве 1-го часа по родному языку, и в количестве 1-го часа по родной литературе  в 5- 9 классах и части формируемой участниками образовательного процесса в количестве 1 часа по родному </w:t>
      </w:r>
      <w:r w:rsidR="0052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башкирскому 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языку, и в количестве 1-го часа по родной</w:t>
      </w:r>
      <w:r w:rsidR="0052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башкирской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литературе для 5- 9 классов, входящая в программу обязательной части, оценочная.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родного языка направленно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языку, трепетное отношение к национальной культуре, традициям и обычаям родного края. На основании проведенного родительского собрания, собранных заявлений от родителей, проведенного анализа и после рассмотрения на педагогическом сов</w:t>
      </w:r>
      <w:r w:rsidR="005F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 (протокол № 16 от 30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июня) было принято решение изучать родной башкирский язык.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язык формирует элементарные коммуникативные умения говорения, </w:t>
      </w:r>
      <w:proofErr w:type="spellStart"/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чтения и письма; развивает речевые способности, внимание,  мышление, память и воображение младшего школьника; способность мотивации к дальнейшему овладению иностранным языком.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соответствии с требованиями ФГОС вводится изучение второго ино</w:t>
      </w:r>
      <w:r w:rsidR="005F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странного языка (1 час)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классах.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«Математика» состоит из обязательной части в количестве 4-х часов для 5-6 классов и части формируемой участниками образовательного процесса в количестве 1 часа в 5-6 классах, входящая в программу обязательной части, оценочная. Учебный предмет «Алгебра» состоит из обязательной </w:t>
      </w:r>
      <w:r w:rsidR="006C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в количестве 2 часов в 7-8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</w:t>
      </w:r>
      <w:r w:rsidR="006C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 часов в 9 классе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части формируемой участниками образовательного процесса в количестве 1 часа</w:t>
      </w:r>
      <w:r w:rsidR="006C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7-9 классах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Изучение математики (5-6 классы), алгебры и геометрии (7-9 классы) направлено на развитие образного и логического мышления, 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Предмет Информатика и информационно-коммуникационные технологии (ИКТ)», направленные на обеспечение всеобщей компьютерной грамотности, изучаются как самостоятельный учебный предмет в 7-9 классе.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Общественно-научные предметы (география, биология, обществознание) позволяют дать возможности формирования целостной естественнонаучной картины мира, ориентируют обучающихся на </w:t>
      </w:r>
      <w:proofErr w:type="spellStart"/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общеинтеллектуальные</w:t>
      </w:r>
      <w:proofErr w:type="spellEnd"/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навыки, формируемые на </w:t>
      </w:r>
      <w:proofErr w:type="spellStart"/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Изучение предметов «Изобразительное искусство» и «Музыка» в рамках предмета «Искусство» направлено на развитие способности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«Технология» состоит из обязательной части в количестве 2-х часов для 5-7 классов и 1 часа для 8 классов. 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Учебный предмет «Технология»  формирует практико-ориентированную направленность содержания обучения, которая позволяет реализовать  практическое применение знаний, полученных при изучении других учебных предметов (математика, окружающий мир. изобразительное искусство),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школьников.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Учебный предмет «Основы безопасности жизнедеятельности» вводится для изучения на ступени  основного общего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объеме 1 часа в неделю в 8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классах.   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«Физическая культура» </w:t>
      </w:r>
      <w:r w:rsidR="006C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изучается в  5-9 классах</w:t>
      </w: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Занятия по физической культуре направлены на укрепление здоровья, содействие гармоническому физическому развитию и всесторонней физической подготовленности ученика. В их содержание введены элементы физического воспитания обучающихся, представленные национальными видами спорта. </w:t>
      </w:r>
    </w:p>
    <w:p w:rsidR="005A1F61" w:rsidRP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5-9 классах изучение истории и культуры родного края осуществляется в рамках предметной области «Основы духовно-нравственной культуры народов России». На изучение предмета «Основы духовно-нравственной культуры народов России» выделяется  1 час в неделю из внеурочной деятельности (Письмо </w:t>
      </w:r>
      <w:proofErr w:type="spellStart"/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25.05.2015г. №08-761 «Об изучении предметных областей: «Основы духовно-нравственной культуры народов России»).</w:t>
      </w:r>
    </w:p>
    <w:p w:rsidR="005A1F6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Занятия по данной предметной области проводятся с учетом планов внеурочной деятельности, программы воспитания и социализации обучающихся. Вопросы духовно-нравственной культуры народов России рассматриваются при изучении учебных предметов других предметных областей (таких как история, обществознание, география, литература).</w:t>
      </w:r>
    </w:p>
    <w:p w:rsidR="00B83D4B" w:rsidRPr="005A1F61" w:rsidRDefault="00B83D4B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родной башкирский  язык, родная башкирская литература, </w:t>
      </w:r>
      <w:r w:rsidRPr="00B8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 алгебра, русский язык, литература  выбраны для изучения из части, формируемой участниками образовательных отношений с целью углубленного изучения и качественной подготовки учащихся 5-9-х классов к сдаче обязательных экзаменов на Государственной итоговой аттестации.</w:t>
      </w:r>
    </w:p>
    <w:p w:rsidR="00150CB1" w:rsidRDefault="005A1F61" w:rsidP="005A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промежуточной аттестации обучающихся  в 5 - 9-х классах – по 3- 4 предметам: административные срезы контрольных работ по русскому языку и математике (алгебре) и по одному - двум   предметам по выбору обучающихся. Выбор предмета утверждает педсовет МБОУ ООШ д. </w:t>
      </w:r>
      <w:proofErr w:type="spellStart"/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Курама</w:t>
      </w:r>
      <w:proofErr w:type="spellEnd"/>
      <w:r w:rsidRPr="005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одной из следующих форм: собеседование, тестирование, защита рефератов, творческих работ,  дифференцированные зачеты, итоговые опросы, итоговые проверочные работы (устные или письменные), письменные или устные проверочные контрольные работы;</w:t>
      </w:r>
    </w:p>
    <w:p w:rsidR="00150CB1" w:rsidRPr="005E5A24" w:rsidRDefault="00150CB1" w:rsidP="00D93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24" w:rsidRDefault="005E5A24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З.Учебные</w:t>
      </w:r>
      <w:proofErr w:type="spellEnd"/>
      <w:r w:rsidRPr="005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</w:t>
      </w:r>
    </w:p>
    <w:p w:rsidR="0035486D" w:rsidRDefault="0035486D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24" w:rsidRPr="0035486D" w:rsidRDefault="005E5A24" w:rsidP="0035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МБОУ </w:t>
      </w:r>
      <w:r w:rsidR="0035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ООШ д. </w:t>
      </w:r>
      <w:proofErr w:type="spellStart"/>
      <w:r w:rsidR="0035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Курама</w:t>
      </w:r>
      <w:proofErr w:type="spellEnd"/>
      <w:r w:rsidR="0035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МР Учалинский район</w:t>
      </w:r>
      <w:r w:rsidRPr="0035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Башкортостан для 5 - </w:t>
      </w:r>
      <w:r w:rsidR="0035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35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классо</w:t>
      </w:r>
      <w:r w:rsidR="005F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в, реализующих ФГОС ООО, на 2020-2021</w:t>
      </w:r>
      <w:r w:rsidRPr="0035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95764" w:rsidRDefault="00995764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11"/>
        <w:tblW w:w="10598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3166"/>
        <w:gridCol w:w="1620"/>
        <w:gridCol w:w="851"/>
        <w:gridCol w:w="992"/>
        <w:gridCol w:w="850"/>
        <w:gridCol w:w="851"/>
        <w:gridCol w:w="1134"/>
        <w:gridCol w:w="1134"/>
      </w:tblGrid>
      <w:tr w:rsidR="00995764" w:rsidRPr="00AD3131" w:rsidTr="00DB2B26">
        <w:trPr>
          <w:trHeight w:val="570"/>
        </w:trPr>
        <w:tc>
          <w:tcPr>
            <w:tcW w:w="3166" w:type="dxa"/>
            <w:vMerge w:val="restart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1620" w:type="dxa"/>
            <w:vMerge w:val="restart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678" w:type="dxa"/>
            <w:gridSpan w:val="5"/>
          </w:tcPr>
          <w:p w:rsidR="00995764" w:rsidRPr="00AD3131" w:rsidRDefault="00995764" w:rsidP="00DB2B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Классы </w:t>
            </w:r>
          </w:p>
        </w:tc>
        <w:tc>
          <w:tcPr>
            <w:tcW w:w="1134" w:type="dxa"/>
            <w:vMerge w:val="restart"/>
          </w:tcPr>
          <w:p w:rsidR="00995764" w:rsidRPr="00AD3131" w:rsidRDefault="00995764" w:rsidP="00DB2B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</w:tr>
      <w:tr w:rsidR="00995764" w:rsidRPr="00AD3131" w:rsidTr="00DB2B26">
        <w:trPr>
          <w:trHeight w:val="570"/>
        </w:trPr>
        <w:tc>
          <w:tcPr>
            <w:tcW w:w="3166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AD313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AD313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85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AD313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AD313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VIII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AD313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   IX</w:t>
            </w:r>
          </w:p>
        </w:tc>
        <w:tc>
          <w:tcPr>
            <w:tcW w:w="1134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95764" w:rsidRPr="00AD3131" w:rsidTr="00DB2B26">
        <w:trPr>
          <w:trHeight w:val="353"/>
        </w:trPr>
        <w:tc>
          <w:tcPr>
            <w:tcW w:w="9464" w:type="dxa"/>
            <w:gridSpan w:val="7"/>
          </w:tcPr>
          <w:p w:rsidR="00995764" w:rsidRPr="00AD3131" w:rsidRDefault="00995764" w:rsidP="00DB2B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95764" w:rsidRPr="00AD3131" w:rsidTr="00DB2B26">
        <w:trPr>
          <w:trHeight w:val="570"/>
        </w:trPr>
        <w:tc>
          <w:tcPr>
            <w:tcW w:w="3166" w:type="dxa"/>
            <w:vMerge w:val="restart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95764" w:rsidRPr="00AD3131" w:rsidRDefault="00705222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95764" w:rsidRPr="00AD3131" w:rsidRDefault="00705222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95764" w:rsidRPr="00AD3131" w:rsidRDefault="00AB7897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995764" w:rsidRPr="00AD3131" w:rsidTr="00DB2B26">
        <w:trPr>
          <w:trHeight w:val="540"/>
        </w:trPr>
        <w:tc>
          <w:tcPr>
            <w:tcW w:w="3166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851" w:type="dxa"/>
          </w:tcPr>
          <w:p w:rsidR="00995764" w:rsidRPr="00AD3131" w:rsidRDefault="005F34CC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995764" w:rsidRPr="00AD3131" w:rsidRDefault="00705222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95764" w:rsidRPr="00AD3131" w:rsidRDefault="00705222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95764" w:rsidRPr="00AD3131" w:rsidRDefault="00705222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95764" w:rsidRPr="00AD3131" w:rsidRDefault="005F34CC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995764" w:rsidRPr="00AD3131" w:rsidTr="00DB2B26">
        <w:trPr>
          <w:trHeight w:val="613"/>
        </w:trPr>
        <w:tc>
          <w:tcPr>
            <w:tcW w:w="3166" w:type="dxa"/>
            <w:vMerge w:val="restart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Родной башкирский  язык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995764" w:rsidRPr="00AD3131" w:rsidTr="00DB2B26">
        <w:trPr>
          <w:trHeight w:val="735"/>
        </w:trPr>
        <w:tc>
          <w:tcPr>
            <w:tcW w:w="3166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Родная башкирская литература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995764" w:rsidRPr="00AD3131" w:rsidTr="00DB2B26">
        <w:tc>
          <w:tcPr>
            <w:tcW w:w="3166" w:type="dxa"/>
            <w:vMerge w:val="restart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995764" w:rsidRPr="00AD3131" w:rsidTr="00DB2B26">
        <w:tc>
          <w:tcPr>
            <w:tcW w:w="3166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Второй </w:t>
            </w: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иностранный язык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5764" w:rsidRPr="00AD3131" w:rsidRDefault="00D1569C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95764" w:rsidRPr="00AD3131" w:rsidTr="00DB2B26">
        <w:trPr>
          <w:trHeight w:val="301"/>
        </w:trPr>
        <w:tc>
          <w:tcPr>
            <w:tcW w:w="3166" w:type="dxa"/>
            <w:vMerge w:val="restart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Математика и информатика</w:t>
            </w: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Merge w:val="restart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995764" w:rsidRPr="00AD3131" w:rsidTr="00DB2B26">
        <w:trPr>
          <w:trHeight w:val="325"/>
        </w:trPr>
        <w:tc>
          <w:tcPr>
            <w:tcW w:w="3166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51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5764" w:rsidRPr="00AD3131" w:rsidRDefault="00995764" w:rsidP="00DB2B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95764" w:rsidRPr="00AD3131" w:rsidRDefault="00705222" w:rsidP="00DB2B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995764" w:rsidRPr="00AD3131" w:rsidRDefault="00AB7897" w:rsidP="00DB2B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95764" w:rsidRPr="00AD3131" w:rsidTr="00DB2B26">
        <w:trPr>
          <w:trHeight w:val="260"/>
        </w:trPr>
        <w:tc>
          <w:tcPr>
            <w:tcW w:w="3166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51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5764" w:rsidRPr="00AD3131" w:rsidRDefault="00995764" w:rsidP="00DB2B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95764" w:rsidRPr="00AD3131" w:rsidTr="00DB2B26">
        <w:tc>
          <w:tcPr>
            <w:tcW w:w="3166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5764" w:rsidRPr="00AD3131" w:rsidRDefault="00995764" w:rsidP="00DB2B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995764" w:rsidRPr="00AD3131" w:rsidRDefault="00705222" w:rsidP="00DB2B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995764" w:rsidRPr="00AD3131" w:rsidRDefault="00AB7897" w:rsidP="00DB2B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95764" w:rsidRPr="00AD3131" w:rsidTr="00DB2B26">
        <w:tc>
          <w:tcPr>
            <w:tcW w:w="3166" w:type="dxa"/>
            <w:vMerge w:val="restart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</w:t>
            </w:r>
          </w:p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995764" w:rsidRPr="00AD3131" w:rsidRDefault="00995764" w:rsidP="00DB2B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995764" w:rsidRPr="00AD3131" w:rsidTr="00DB2B26">
        <w:tc>
          <w:tcPr>
            <w:tcW w:w="3166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95764" w:rsidRPr="00AD3131" w:rsidTr="00DB2B26">
        <w:tc>
          <w:tcPr>
            <w:tcW w:w="3166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995764" w:rsidRPr="00AD3131" w:rsidTr="00DB2B26">
        <w:tc>
          <w:tcPr>
            <w:tcW w:w="3166" w:type="dxa"/>
            <w:vMerge w:val="restart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Естественно-научные предметы</w:t>
            </w: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95764" w:rsidRPr="00AD3131" w:rsidTr="00DB2B26">
        <w:tc>
          <w:tcPr>
            <w:tcW w:w="3166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95764" w:rsidRPr="00AD3131" w:rsidTr="00DB2B26">
        <w:tc>
          <w:tcPr>
            <w:tcW w:w="3166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95764" w:rsidRPr="00AD3131" w:rsidTr="00DB2B26">
        <w:trPr>
          <w:trHeight w:val="420"/>
        </w:trPr>
        <w:tc>
          <w:tcPr>
            <w:tcW w:w="3166" w:type="dxa"/>
            <w:vMerge w:val="restart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</w:t>
            </w:r>
          </w:p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51" w:type="dxa"/>
          </w:tcPr>
          <w:p w:rsidR="00995764" w:rsidRPr="00AD3131" w:rsidRDefault="00AB7897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5764" w:rsidRPr="00AD3131" w:rsidRDefault="00AB7897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995764" w:rsidRPr="00AD3131" w:rsidRDefault="00AB7897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95764" w:rsidRPr="00AD3131" w:rsidRDefault="00AB7897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995764" w:rsidRPr="00AD3131" w:rsidTr="00DB2B26">
        <w:trPr>
          <w:trHeight w:val="405"/>
        </w:trPr>
        <w:tc>
          <w:tcPr>
            <w:tcW w:w="3166" w:type="dxa"/>
            <w:vMerge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51" w:type="dxa"/>
          </w:tcPr>
          <w:p w:rsidR="00995764" w:rsidRPr="00AD3131" w:rsidRDefault="00AB7897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5764" w:rsidRPr="00AD3131" w:rsidRDefault="00AB7897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995764" w:rsidRPr="00AD3131" w:rsidRDefault="00AB7897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95764" w:rsidRPr="00AD3131" w:rsidRDefault="00AB7897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995764" w:rsidRPr="00AD3131" w:rsidTr="00DB2B26">
        <w:tc>
          <w:tcPr>
            <w:tcW w:w="3166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1" w:type="dxa"/>
          </w:tcPr>
          <w:p w:rsidR="00995764" w:rsidRPr="00AD3131" w:rsidRDefault="00705222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95764" w:rsidRPr="00AD3131" w:rsidRDefault="00705222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95764" w:rsidRPr="00AD3131" w:rsidRDefault="00AB7897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95764" w:rsidRPr="00AD3131" w:rsidTr="00DB2B26">
        <w:tc>
          <w:tcPr>
            <w:tcW w:w="3166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95764" w:rsidRPr="00AD3131" w:rsidRDefault="00705222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95764" w:rsidRPr="00AD3131" w:rsidTr="00DB2B26">
        <w:tc>
          <w:tcPr>
            <w:tcW w:w="3166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</w:tcPr>
          <w:p w:rsidR="00995764" w:rsidRPr="00AD3131" w:rsidRDefault="00AB7897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3*</w:t>
            </w:r>
          </w:p>
        </w:tc>
        <w:tc>
          <w:tcPr>
            <w:tcW w:w="992" w:type="dxa"/>
          </w:tcPr>
          <w:p w:rsidR="00995764" w:rsidRPr="00AD3131" w:rsidRDefault="00AB7897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3*</w:t>
            </w:r>
          </w:p>
        </w:tc>
        <w:tc>
          <w:tcPr>
            <w:tcW w:w="850" w:type="dxa"/>
          </w:tcPr>
          <w:p w:rsidR="00995764" w:rsidRPr="00AD3131" w:rsidRDefault="00AB7897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3*</w:t>
            </w:r>
          </w:p>
        </w:tc>
        <w:tc>
          <w:tcPr>
            <w:tcW w:w="851" w:type="dxa"/>
          </w:tcPr>
          <w:p w:rsidR="00995764" w:rsidRPr="00AD3131" w:rsidRDefault="00AB7897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3*</w:t>
            </w:r>
          </w:p>
        </w:tc>
        <w:tc>
          <w:tcPr>
            <w:tcW w:w="1134" w:type="dxa"/>
          </w:tcPr>
          <w:p w:rsidR="00995764" w:rsidRPr="00AD3131" w:rsidRDefault="00AB7897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3*</w:t>
            </w:r>
          </w:p>
        </w:tc>
        <w:tc>
          <w:tcPr>
            <w:tcW w:w="1134" w:type="dxa"/>
          </w:tcPr>
          <w:p w:rsidR="00995764" w:rsidRPr="00AD3131" w:rsidRDefault="00AB7897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15*</w:t>
            </w:r>
          </w:p>
        </w:tc>
      </w:tr>
      <w:tr w:rsidR="00995764" w:rsidRPr="00AD3131" w:rsidTr="00DB2B26">
        <w:tc>
          <w:tcPr>
            <w:tcW w:w="3166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1*</w:t>
            </w:r>
          </w:p>
        </w:tc>
        <w:tc>
          <w:tcPr>
            <w:tcW w:w="992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1*</w:t>
            </w:r>
          </w:p>
        </w:tc>
        <w:tc>
          <w:tcPr>
            <w:tcW w:w="85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1*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1*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1*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156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995764" w:rsidRPr="00AD3131" w:rsidTr="00DB2B26">
        <w:tc>
          <w:tcPr>
            <w:tcW w:w="9464" w:type="dxa"/>
            <w:gridSpan w:val="7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5764" w:rsidRPr="00AD3131" w:rsidTr="00DB2B26">
        <w:tc>
          <w:tcPr>
            <w:tcW w:w="3166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Родной башкирский  язык</w:t>
            </w:r>
          </w:p>
        </w:tc>
        <w:tc>
          <w:tcPr>
            <w:tcW w:w="851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95764" w:rsidRPr="00AD3131" w:rsidTr="00DB2B26">
        <w:tc>
          <w:tcPr>
            <w:tcW w:w="3166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131">
              <w:rPr>
                <w:rFonts w:ascii="Times New Roman" w:eastAsia="Calibri" w:hAnsi="Times New Roman" w:cs="Times New Roman"/>
                <w:sz w:val="26"/>
                <w:szCs w:val="26"/>
              </w:rPr>
              <w:t>Родная башкирская литература</w:t>
            </w:r>
          </w:p>
        </w:tc>
        <w:tc>
          <w:tcPr>
            <w:tcW w:w="851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95764" w:rsidRPr="00AD3131" w:rsidTr="00DB2B26">
        <w:tc>
          <w:tcPr>
            <w:tcW w:w="3166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1620" w:type="dxa"/>
            <w:vAlign w:val="center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95764" w:rsidRPr="00AD3131" w:rsidRDefault="00AB7897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95764" w:rsidRPr="00AD3131" w:rsidTr="00DB2B26">
        <w:tc>
          <w:tcPr>
            <w:tcW w:w="3166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995764" w:rsidRPr="00AD3131" w:rsidRDefault="00AB7897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995764" w:rsidRPr="00AD3131" w:rsidRDefault="00AB7897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95764" w:rsidRPr="00AD3131" w:rsidTr="00DB2B26">
        <w:tc>
          <w:tcPr>
            <w:tcW w:w="3166" w:type="dxa"/>
            <w:vAlign w:val="center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95764" w:rsidRPr="00AD3131" w:rsidTr="00DB2B26">
        <w:tc>
          <w:tcPr>
            <w:tcW w:w="3166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95764" w:rsidRPr="00AD3131" w:rsidTr="00DB2B26">
        <w:tc>
          <w:tcPr>
            <w:tcW w:w="3166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D31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Максимально допустимая </w:t>
            </w:r>
            <w:r w:rsidRPr="00AD31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недельная нагрузка</w:t>
            </w:r>
          </w:p>
        </w:tc>
        <w:tc>
          <w:tcPr>
            <w:tcW w:w="1620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995764" w:rsidRPr="00AD3131" w:rsidRDefault="00995764" w:rsidP="00DB2B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1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4" w:type="dxa"/>
          </w:tcPr>
          <w:p w:rsidR="00995764" w:rsidRPr="00AD3131" w:rsidRDefault="00995764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4" w:type="dxa"/>
          </w:tcPr>
          <w:p w:rsidR="00995764" w:rsidRPr="00AD3131" w:rsidRDefault="00D1569C" w:rsidP="00DB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</w:t>
            </w:r>
          </w:p>
        </w:tc>
      </w:tr>
    </w:tbl>
    <w:p w:rsidR="00995764" w:rsidRDefault="00995764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E5A24" w:rsidRDefault="00995764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</w:t>
      </w:r>
      <w:r w:rsidR="005E5A24" w:rsidRPr="005E5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</w:t>
      </w:r>
      <w:r w:rsidR="005E5A24" w:rsidRPr="005E5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 счет часов внеурочной деятельности</w:t>
      </w:r>
    </w:p>
    <w:p w:rsidR="00995764" w:rsidRDefault="00995764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7" w:rsidRDefault="00AB7897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7" w:rsidRDefault="00AB7897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7" w:rsidRDefault="00AB7897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7" w:rsidRDefault="00AB7897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7" w:rsidRDefault="00AB7897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7" w:rsidRDefault="00AB7897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7" w:rsidRDefault="00AB7897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7" w:rsidRDefault="00AB7897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7" w:rsidRDefault="00AB7897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7" w:rsidRDefault="00AB7897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Pr="00521A63" w:rsidRDefault="00521A63" w:rsidP="0052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</w:t>
      </w:r>
    </w:p>
    <w:p w:rsidR="00521A63" w:rsidRPr="00D72D73" w:rsidRDefault="00521A63" w:rsidP="00D72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внеурочной деятельности МБОУ ООШ д. </w:t>
      </w:r>
      <w:proofErr w:type="spellStart"/>
      <w:r w:rsidRPr="00521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Курама</w:t>
      </w:r>
      <w:proofErr w:type="spellEnd"/>
    </w:p>
    <w:tbl>
      <w:tblPr>
        <w:tblW w:w="1056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605"/>
        <w:gridCol w:w="1985"/>
        <w:gridCol w:w="2126"/>
        <w:gridCol w:w="1843"/>
        <w:gridCol w:w="1899"/>
      </w:tblGrid>
      <w:tr w:rsidR="00521A63" w:rsidRPr="00521A63" w:rsidTr="00521A63">
        <w:trPr>
          <w:trHeight w:val="1670"/>
        </w:trPr>
        <w:tc>
          <w:tcPr>
            <w:tcW w:w="1109" w:type="dxa"/>
            <w:shd w:val="clear" w:color="auto" w:fill="FFFFFF"/>
            <w:vAlign w:val="bottom"/>
          </w:tcPr>
          <w:p w:rsidR="00521A63" w:rsidRPr="00521A63" w:rsidRDefault="00521A63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Направ</w:t>
            </w:r>
            <w:proofErr w:type="spellEnd"/>
          </w:p>
          <w:p w:rsidR="00521A63" w:rsidRPr="00521A63" w:rsidRDefault="00521A63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ления</w:t>
            </w:r>
            <w:proofErr w:type="spellEnd"/>
          </w:p>
          <w:p w:rsidR="00521A63" w:rsidRPr="00521A63" w:rsidRDefault="00521A63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внеуроч</w:t>
            </w:r>
            <w:proofErr w:type="spellEnd"/>
          </w:p>
          <w:p w:rsidR="00521A63" w:rsidRPr="00521A63" w:rsidRDefault="00521A63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ной</w:t>
            </w:r>
          </w:p>
          <w:p w:rsidR="00521A63" w:rsidRPr="00521A63" w:rsidRDefault="00521A63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деятель</w:t>
            </w:r>
          </w:p>
          <w:p w:rsidR="00521A63" w:rsidRPr="00521A63" w:rsidRDefault="00521A63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ности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21A63" w:rsidRPr="00521A63" w:rsidRDefault="00521A63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21A63" w:rsidRPr="00521A63" w:rsidRDefault="00521A63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1A63" w:rsidRPr="00521A63" w:rsidRDefault="00521A63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21A63" w:rsidRPr="00521A63" w:rsidRDefault="00521A63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521A63" w:rsidRPr="00521A63" w:rsidRDefault="00521A63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521A63" w:rsidRPr="00521A63" w:rsidTr="00C50950">
        <w:trPr>
          <w:trHeight w:val="308"/>
        </w:trPr>
        <w:tc>
          <w:tcPr>
            <w:tcW w:w="1109" w:type="dxa"/>
            <w:vMerge w:val="restart"/>
            <w:shd w:val="clear" w:color="auto" w:fill="FFFFFF"/>
            <w:textDirection w:val="btLr"/>
            <w:vAlign w:val="bottom"/>
          </w:tcPr>
          <w:p w:rsidR="00521A63" w:rsidRPr="00521A63" w:rsidRDefault="00521A63" w:rsidP="00521A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1A6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521A6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21A6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оздоровительное </w:t>
            </w: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71"/>
            </w:tblGrid>
            <w:tr w:rsidR="00521A63" w:rsidRPr="00521A63">
              <w:trPr>
                <w:trHeight w:val="109"/>
              </w:trPr>
              <w:tc>
                <w:tcPr>
                  <w:tcW w:w="7771" w:type="dxa"/>
                </w:tcPr>
                <w:p w:rsidR="00521A63" w:rsidRPr="00521A63" w:rsidRDefault="00521A63" w:rsidP="00521A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21A6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1.Уроки физической культуры</w:t>
                  </w:r>
                </w:p>
              </w:tc>
            </w:tr>
          </w:tbl>
          <w:p w:rsidR="00521A63" w:rsidRPr="00521A63" w:rsidRDefault="00521A63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63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21A63" w:rsidRPr="00521A63" w:rsidRDefault="00521A63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21A63" w:rsidRPr="00521A63" w:rsidRDefault="00521A63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2.Волейбол</w:t>
            </w:r>
          </w:p>
        </w:tc>
      </w:tr>
      <w:tr w:rsidR="00521A63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21A63" w:rsidRPr="00521A63" w:rsidRDefault="00521A63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21A63" w:rsidRPr="00521A63" w:rsidRDefault="00521A63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Баскетбол</w:t>
            </w:r>
          </w:p>
        </w:tc>
      </w:tr>
      <w:tr w:rsidR="00521A63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21A63" w:rsidRPr="00521A63" w:rsidRDefault="00521A63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21A63" w:rsidRPr="00521A63" w:rsidRDefault="00521A63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Лыжи, легкая атлетика и спортивная подготовка</w:t>
            </w:r>
          </w:p>
        </w:tc>
      </w:tr>
      <w:tr w:rsidR="00521A63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21A63" w:rsidRPr="00521A63" w:rsidRDefault="00521A63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21A63" w:rsidRPr="00521A63" w:rsidRDefault="006D3887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21A63"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="00521A63"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утбол</w:t>
            </w:r>
          </w:p>
        </w:tc>
      </w:tr>
      <w:tr w:rsidR="00521A63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21A63" w:rsidRPr="00521A63" w:rsidRDefault="00521A63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21A63" w:rsidRPr="00521A63" w:rsidRDefault="006D3887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21A63"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День здоровья,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«Веселые старты», </w:t>
            </w:r>
            <w:r w:rsidR="00521A63"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«Папа, мама и я </w:t>
            </w:r>
            <w:proofErr w:type="gramStart"/>
            <w:r w:rsidR="00521A63"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="00521A63"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 семья»</w:t>
            </w:r>
          </w:p>
        </w:tc>
      </w:tr>
      <w:tr w:rsidR="00521A63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21A63" w:rsidRPr="00521A63" w:rsidRDefault="00521A63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21A63" w:rsidRPr="00521A63" w:rsidRDefault="006D3887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21A63"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.Турслет</w:t>
            </w:r>
          </w:p>
        </w:tc>
      </w:tr>
      <w:tr w:rsidR="00521A63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21A63" w:rsidRPr="00521A63" w:rsidRDefault="00521A63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21A63" w:rsidRPr="00521A63" w:rsidRDefault="006D3887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21A63"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21A63"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="00521A63" w:rsidRPr="0052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районно-городские  соревнования</w:t>
            </w:r>
          </w:p>
        </w:tc>
      </w:tr>
      <w:tr w:rsidR="006D3887" w:rsidRPr="00521A63" w:rsidTr="006D3887">
        <w:trPr>
          <w:trHeight w:val="292"/>
        </w:trPr>
        <w:tc>
          <w:tcPr>
            <w:tcW w:w="1109" w:type="dxa"/>
            <w:vMerge w:val="restart"/>
            <w:shd w:val="clear" w:color="auto" w:fill="FFFFFF"/>
            <w:textDirection w:val="btLr"/>
            <w:vAlign w:val="bottom"/>
          </w:tcPr>
          <w:p w:rsidR="006D3887" w:rsidRPr="00521A63" w:rsidRDefault="006D3887" w:rsidP="00521A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521A6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lang w:eastAsia="ru-RU"/>
              </w:rPr>
              <w:t>Духовно- нравственное</w:t>
            </w: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6D3887" w:rsidRPr="00521A63" w:rsidRDefault="006D3887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Основы духовно-нравствен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культуры  народов России(5-9</w:t>
            </w:r>
            <w:r w:rsidRPr="006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</w:t>
            </w:r>
          </w:p>
        </w:tc>
      </w:tr>
      <w:tr w:rsidR="006D3887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6D3887" w:rsidRPr="00521A63" w:rsidRDefault="006D3887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6D3887" w:rsidRPr="00521A63" w:rsidRDefault="006D3887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2.Встречи с ветеранами ВОВ и труда; «Уроки мужества»; Вахта памяти;</w:t>
            </w:r>
          </w:p>
        </w:tc>
      </w:tr>
      <w:tr w:rsidR="006D3887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6D3887" w:rsidRPr="00521A63" w:rsidRDefault="006D3887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6D3887" w:rsidRPr="00521A63" w:rsidRDefault="006D3887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3.Оформление газет, альбомов о боевой и трудовой славе земляков;</w:t>
            </w:r>
          </w:p>
        </w:tc>
      </w:tr>
      <w:tr w:rsidR="006D3887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6D3887" w:rsidRPr="00521A63" w:rsidRDefault="006D3887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6D3887" w:rsidRPr="00521A63" w:rsidRDefault="006D3887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Встречи с участниками «горячих точек»; фестивали патриотической песни;</w:t>
            </w:r>
          </w:p>
        </w:tc>
      </w:tr>
      <w:tr w:rsidR="006D3887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6D3887" w:rsidRPr="00521A63" w:rsidRDefault="006D3887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6D3887" w:rsidRPr="00521A63" w:rsidRDefault="006D3887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5.Оказание помощи ветеранам тыла и труда; участие в акции «Бессмертный полк»;</w:t>
            </w:r>
          </w:p>
        </w:tc>
      </w:tr>
      <w:tr w:rsidR="006D3887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6D3887" w:rsidRPr="00521A63" w:rsidRDefault="006D3887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6D3887" w:rsidRPr="00521A63" w:rsidRDefault="006D3887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6.Смотр строя и песни.</w:t>
            </w:r>
          </w:p>
        </w:tc>
      </w:tr>
      <w:tr w:rsidR="006D3887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6D3887" w:rsidRPr="00521A63" w:rsidRDefault="006D3887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6D3887" w:rsidRPr="00521A63" w:rsidRDefault="006D3887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Семьеведение</w:t>
            </w:r>
            <w:proofErr w:type="spellEnd"/>
            <w:r w:rsidRPr="006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класс)</w:t>
            </w:r>
          </w:p>
        </w:tc>
      </w:tr>
      <w:tr w:rsidR="006D3887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6D3887" w:rsidRPr="00521A63" w:rsidRDefault="006D3887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6D3887" w:rsidRPr="00521A63" w:rsidRDefault="006D3887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.Краеведение</w:t>
            </w:r>
          </w:p>
        </w:tc>
      </w:tr>
      <w:tr w:rsidR="006D3887" w:rsidRPr="00521A63" w:rsidTr="006D3887">
        <w:trPr>
          <w:trHeight w:val="308"/>
        </w:trPr>
        <w:tc>
          <w:tcPr>
            <w:tcW w:w="1109" w:type="dxa"/>
            <w:vMerge w:val="restart"/>
            <w:shd w:val="clear" w:color="auto" w:fill="FFFFFF"/>
            <w:textDirection w:val="btLr"/>
            <w:vAlign w:val="bottom"/>
          </w:tcPr>
          <w:p w:rsidR="006D3887" w:rsidRPr="00521A63" w:rsidRDefault="006D3887" w:rsidP="00521A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21A6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6D3887" w:rsidRPr="006D3887" w:rsidRDefault="00E815BB" w:rsidP="006D388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1.Занимательная грамматика (5</w:t>
            </w:r>
            <w:bookmarkStart w:id="5" w:name="_GoBack"/>
            <w:bookmarkEnd w:id="5"/>
            <w:r w:rsidR="006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классы)</w:t>
            </w:r>
          </w:p>
        </w:tc>
      </w:tr>
      <w:tr w:rsidR="006D3887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6D3887" w:rsidRPr="00521A63" w:rsidRDefault="006D3887" w:rsidP="00521A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6D3887" w:rsidRDefault="006D3887" w:rsidP="006D388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к ОГЭ по русскому языку, обществознанию, географии</w:t>
            </w:r>
            <w:r w:rsidR="00BB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башкирскому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 класс)</w:t>
            </w:r>
          </w:p>
        </w:tc>
      </w:tr>
      <w:tr w:rsidR="006D3887" w:rsidRPr="00521A63" w:rsidTr="006D3887">
        <w:trPr>
          <w:trHeight w:val="301"/>
        </w:trPr>
        <w:tc>
          <w:tcPr>
            <w:tcW w:w="1109" w:type="dxa"/>
            <w:vMerge/>
            <w:shd w:val="clear" w:color="auto" w:fill="FFFFFF"/>
            <w:textDirection w:val="btLr"/>
            <w:vAlign w:val="bottom"/>
          </w:tcPr>
          <w:p w:rsidR="006D3887" w:rsidRPr="00521A63" w:rsidRDefault="006D3887" w:rsidP="00521A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6D3887" w:rsidRPr="00521A63" w:rsidRDefault="006D3887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.Конкурсы, экскурсии</w:t>
            </w:r>
          </w:p>
        </w:tc>
      </w:tr>
      <w:tr w:rsidR="006D3887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6D3887" w:rsidRPr="00521A63" w:rsidRDefault="006D3887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6D3887" w:rsidRPr="00521A63" w:rsidRDefault="006D3887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.Олимпиады; предметные недели, декадники и месячники;</w:t>
            </w:r>
          </w:p>
        </w:tc>
      </w:tr>
      <w:tr w:rsidR="006D3887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6D3887" w:rsidRPr="00521A63" w:rsidRDefault="006D3887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6D3887" w:rsidRPr="00521A63" w:rsidRDefault="006D3887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.Участие в научно-исследовательских конференциях на уровне школы и района</w:t>
            </w:r>
          </w:p>
        </w:tc>
      </w:tr>
      <w:tr w:rsidR="00EA1E4D" w:rsidRPr="00521A63" w:rsidTr="00E93105">
        <w:trPr>
          <w:trHeight w:val="308"/>
        </w:trPr>
        <w:tc>
          <w:tcPr>
            <w:tcW w:w="1109" w:type="dxa"/>
            <w:vMerge w:val="restart"/>
            <w:shd w:val="clear" w:color="auto" w:fill="FFFFFF"/>
            <w:textDirection w:val="btLr"/>
            <w:vAlign w:val="bottom"/>
          </w:tcPr>
          <w:p w:rsidR="00EA1E4D" w:rsidRPr="00521A63" w:rsidRDefault="00EA1E4D" w:rsidP="00521A63">
            <w:pPr>
              <w:spacing w:after="0" w:line="240" w:lineRule="auto"/>
              <w:ind w:left="113" w:right="113" w:firstLine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521A6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lang w:eastAsia="ru-RU"/>
              </w:rPr>
              <w:t>Социальное</w:t>
            </w: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EA1E4D" w:rsidRPr="00521A63" w:rsidRDefault="00EA1E4D" w:rsidP="00EA1E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«Кормушка»</w:t>
            </w:r>
          </w:p>
        </w:tc>
      </w:tr>
      <w:tr w:rsidR="00EA1E4D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textDirection w:val="btLr"/>
            <w:vAlign w:val="bottom"/>
          </w:tcPr>
          <w:p w:rsidR="00EA1E4D" w:rsidRPr="00521A63" w:rsidRDefault="00EA1E4D" w:rsidP="00521A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21A63" w:rsidRPr="00521A63" w:rsidRDefault="00EA1E4D" w:rsidP="00EA1E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ыпуск газет и плака</w:t>
            </w:r>
            <w:r w:rsidRPr="00EA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 декадникам и месячникам, выставка творческих работ</w:t>
            </w:r>
          </w:p>
        </w:tc>
      </w:tr>
      <w:tr w:rsidR="00EA1E4D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EA1E4D" w:rsidRPr="00521A63" w:rsidRDefault="00EA1E4D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EA1E4D" w:rsidRPr="00521A63" w:rsidRDefault="00EA1E4D" w:rsidP="00EA1E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дублера</w:t>
            </w:r>
          </w:p>
        </w:tc>
      </w:tr>
      <w:tr w:rsidR="00EA1E4D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EA1E4D" w:rsidRPr="00521A63" w:rsidRDefault="00EA1E4D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EA1E4D" w:rsidRPr="00521A63" w:rsidRDefault="00EA1E4D" w:rsidP="00EA1E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мероприятий для кл</w:t>
            </w:r>
            <w:r w:rsidRPr="00EA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асса, школы</w:t>
            </w:r>
          </w:p>
        </w:tc>
      </w:tr>
      <w:tr w:rsidR="00EA1E4D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EA1E4D" w:rsidRPr="00521A63" w:rsidRDefault="00EA1E4D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EA1E4D" w:rsidRPr="00EA1E4D" w:rsidRDefault="00EA1E4D" w:rsidP="00EA1E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A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EA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встречи с людьми разных профессий</w:t>
            </w:r>
            <w:proofErr w:type="gramStart"/>
            <w:r w:rsidRPr="00EA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экскурсии на</w:t>
            </w:r>
          </w:p>
          <w:p w:rsidR="00EA1E4D" w:rsidRPr="00521A63" w:rsidRDefault="00EA1E4D" w:rsidP="00EA1E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села и района</w:t>
            </w:r>
          </w:p>
        </w:tc>
      </w:tr>
      <w:tr w:rsidR="00EA1E4D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EA1E4D" w:rsidRPr="00521A63" w:rsidRDefault="00EA1E4D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EA1E4D" w:rsidRPr="00521A63" w:rsidRDefault="00EA1E4D" w:rsidP="00EA1E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A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Тимуровская работа</w:t>
            </w:r>
          </w:p>
        </w:tc>
      </w:tr>
      <w:tr w:rsidR="00EA1E4D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EA1E4D" w:rsidRPr="00521A63" w:rsidRDefault="00EA1E4D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EA1E4D" w:rsidRPr="00521A63" w:rsidRDefault="00EA1E4D" w:rsidP="00521A6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A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Дружина юных пожарных</w:t>
            </w:r>
          </w:p>
        </w:tc>
      </w:tr>
      <w:tr w:rsidR="00EA1E4D" w:rsidRPr="00521A63" w:rsidTr="00EA1E4D">
        <w:trPr>
          <w:trHeight w:val="301"/>
        </w:trPr>
        <w:tc>
          <w:tcPr>
            <w:tcW w:w="1109" w:type="dxa"/>
            <w:vMerge w:val="restart"/>
            <w:shd w:val="clear" w:color="auto" w:fill="FFFFFF"/>
            <w:textDirection w:val="btLr"/>
            <w:vAlign w:val="bottom"/>
          </w:tcPr>
          <w:p w:rsidR="00EA1E4D" w:rsidRPr="00521A63" w:rsidRDefault="00EA1E4D" w:rsidP="00521A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521A6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lang w:eastAsia="ru-RU"/>
              </w:rPr>
              <w:t xml:space="preserve">Общекультурное </w:t>
            </w: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EA1E4D" w:rsidRPr="005658B4" w:rsidRDefault="00EA1E4D" w:rsidP="00C50950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1.Организация экскурсий</w:t>
            </w:r>
          </w:p>
        </w:tc>
      </w:tr>
      <w:tr w:rsidR="00EA1E4D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EA1E4D" w:rsidRPr="00521A63" w:rsidRDefault="00EA1E4D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EA1E4D" w:rsidRPr="005658B4" w:rsidRDefault="00EA1E4D" w:rsidP="00C50950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Выставки детских рисунков, поделок и творческих работ учащихся</w:t>
            </w:r>
          </w:p>
        </w:tc>
      </w:tr>
      <w:tr w:rsidR="00EA1E4D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EA1E4D" w:rsidRPr="00521A63" w:rsidRDefault="00EA1E4D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EA1E4D" w:rsidRPr="000C1538" w:rsidRDefault="00EA1E4D" w:rsidP="00C50950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Пение, музыкальные инструменты (договор о сотрудничестве с Детской школой искусств);</w:t>
            </w:r>
          </w:p>
        </w:tc>
      </w:tr>
      <w:tr w:rsidR="00EA1E4D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EA1E4D" w:rsidRPr="00521A63" w:rsidRDefault="00EA1E4D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EA1E4D" w:rsidRPr="005658B4" w:rsidRDefault="00EA1E4D" w:rsidP="00C50950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еатральная студия, хореография </w:t>
            </w: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СДК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Курама</w:t>
            </w:r>
            <w:proofErr w:type="spellEnd"/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EA1E4D" w:rsidRPr="00521A63" w:rsidTr="00C50950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EA1E4D" w:rsidRPr="00521A63" w:rsidRDefault="00EA1E4D" w:rsidP="005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EA1E4D" w:rsidRDefault="00EA1E4D" w:rsidP="00C50950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Выступления на концертах в СДК</w:t>
            </w:r>
          </w:p>
        </w:tc>
      </w:tr>
    </w:tbl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3" w:rsidRDefault="00521A63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7" w:rsidRDefault="00AB7897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7" w:rsidRDefault="00AB7897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7" w:rsidRDefault="00AB7897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7" w:rsidRDefault="00AB7897" w:rsidP="005E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7897" w:rsidSect="005E5A2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B3855F3"/>
    <w:multiLevelType w:val="hybridMultilevel"/>
    <w:tmpl w:val="6F8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24"/>
    <w:rsid w:val="00150CB1"/>
    <w:rsid w:val="002742C5"/>
    <w:rsid w:val="00330E9E"/>
    <w:rsid w:val="0035486D"/>
    <w:rsid w:val="003C0983"/>
    <w:rsid w:val="003C6555"/>
    <w:rsid w:val="004F0EE7"/>
    <w:rsid w:val="0050651F"/>
    <w:rsid w:val="00521A63"/>
    <w:rsid w:val="00521B93"/>
    <w:rsid w:val="00542C1A"/>
    <w:rsid w:val="00551D45"/>
    <w:rsid w:val="005A1F61"/>
    <w:rsid w:val="005E5A24"/>
    <w:rsid w:val="005F34CC"/>
    <w:rsid w:val="006C6541"/>
    <w:rsid w:val="006D3887"/>
    <w:rsid w:val="006F5511"/>
    <w:rsid w:val="00705222"/>
    <w:rsid w:val="007F6E07"/>
    <w:rsid w:val="00995764"/>
    <w:rsid w:val="00AB7897"/>
    <w:rsid w:val="00B57669"/>
    <w:rsid w:val="00B83D4B"/>
    <w:rsid w:val="00BB569B"/>
    <w:rsid w:val="00BF07F4"/>
    <w:rsid w:val="00BF16D7"/>
    <w:rsid w:val="00D1569C"/>
    <w:rsid w:val="00D72D73"/>
    <w:rsid w:val="00D93BE0"/>
    <w:rsid w:val="00E815BB"/>
    <w:rsid w:val="00EA1E4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6D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99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9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30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6D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99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9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3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B10F-B844-4ECF-91DC-A9CC647E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2020-08-31T03:35:00Z</cp:lastPrinted>
  <dcterms:created xsi:type="dcterms:W3CDTF">2020-08-30T20:03:00Z</dcterms:created>
  <dcterms:modified xsi:type="dcterms:W3CDTF">2020-08-31T03:37:00Z</dcterms:modified>
</cp:coreProperties>
</file>